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horzAnchor="margin" w:tblpY="19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132"/>
      </w:tblGrid>
      <w:tr w:rsidR="00FE4F1E" w:rsidTr="00DC066A">
        <w:tc>
          <w:tcPr>
            <w:tcW w:w="7366" w:type="dxa"/>
          </w:tcPr>
          <w:p w:rsidR="003F427C" w:rsidRDefault="003F427C" w:rsidP="00FE4F1E">
            <w:pPr>
              <w:spacing w:line="360" w:lineRule="auto"/>
              <w:rPr>
                <w:sz w:val="24"/>
                <w:szCs w:val="24"/>
              </w:rPr>
            </w:pPr>
            <w:bookmarkStart w:id="0" w:name="_GoBack"/>
            <w:bookmarkEnd w:id="0"/>
            <w:r>
              <w:rPr>
                <w:sz w:val="24"/>
                <w:szCs w:val="24"/>
              </w:rPr>
              <w:t>Sehr geehrte Damen und Herr</w:t>
            </w:r>
            <w:r w:rsidRPr="003F427C">
              <w:rPr>
                <w:sz w:val="24"/>
                <w:szCs w:val="24"/>
              </w:rPr>
              <w:t>en,</w:t>
            </w:r>
          </w:p>
          <w:p w:rsidR="00682680" w:rsidRDefault="003F427C" w:rsidP="00DF6ECD">
            <w:pPr>
              <w:spacing w:line="276" w:lineRule="auto"/>
              <w:rPr>
                <w:sz w:val="24"/>
                <w:szCs w:val="24"/>
              </w:rPr>
            </w:pPr>
            <w:r>
              <w:rPr>
                <w:sz w:val="24"/>
                <w:szCs w:val="24"/>
              </w:rPr>
              <w:t>aktuell</w:t>
            </w:r>
            <w:r w:rsidRPr="00223342">
              <w:rPr>
                <w:sz w:val="24"/>
                <w:szCs w:val="24"/>
              </w:rPr>
              <w:t xml:space="preserve"> ermittelt die </w:t>
            </w:r>
            <w:hyperlink r:id="rId8" w:history="1">
              <w:r w:rsidRPr="00EB6A54">
                <w:rPr>
                  <w:rStyle w:val="Hyperlink"/>
                  <w:sz w:val="24"/>
                  <w:szCs w:val="24"/>
                </w:rPr>
                <w:t>COMPUTERWOCHE,</w:t>
              </w:r>
            </w:hyperlink>
            <w:r w:rsidRPr="00223342">
              <w:rPr>
                <w:sz w:val="24"/>
                <w:szCs w:val="24"/>
              </w:rPr>
              <w:t xml:space="preserve"> wie zufrieden </w:t>
            </w:r>
            <w:r w:rsidR="00E7319A" w:rsidRPr="004B5066">
              <w:rPr>
                <w:color w:val="000000" w:themeColor="text1"/>
                <w:sz w:val="24"/>
                <w:szCs w:val="24"/>
              </w:rPr>
              <w:t xml:space="preserve">die Unternehmen mit ihren Systemhäusern </w:t>
            </w:r>
            <w:r w:rsidRPr="004B5066">
              <w:rPr>
                <w:color w:val="000000" w:themeColor="text1"/>
                <w:sz w:val="24"/>
                <w:szCs w:val="24"/>
              </w:rPr>
              <w:t xml:space="preserve">sind. </w:t>
            </w:r>
            <w:r w:rsidR="00297BEB">
              <w:rPr>
                <w:sz w:val="24"/>
                <w:szCs w:val="24"/>
              </w:rPr>
              <w:br/>
            </w:r>
            <w:r w:rsidRPr="00223342">
              <w:rPr>
                <w:sz w:val="24"/>
                <w:szCs w:val="24"/>
              </w:rPr>
              <w:t xml:space="preserve">Wir möchten Sie </w:t>
            </w:r>
            <w:r w:rsidR="00682680">
              <w:rPr>
                <w:sz w:val="24"/>
                <w:szCs w:val="24"/>
              </w:rPr>
              <w:t xml:space="preserve">dazu um Ihre Mithilfe </w:t>
            </w:r>
            <w:r w:rsidRPr="00223342">
              <w:rPr>
                <w:sz w:val="24"/>
                <w:szCs w:val="24"/>
              </w:rPr>
              <w:t>bitten</w:t>
            </w:r>
            <w:r w:rsidR="00682680">
              <w:rPr>
                <w:sz w:val="24"/>
                <w:szCs w:val="24"/>
              </w:rPr>
              <w:t xml:space="preserve"> und würden uns sehr freuen, wenn Sie </w:t>
            </w:r>
            <w:r w:rsidRPr="00223342">
              <w:rPr>
                <w:sz w:val="24"/>
                <w:szCs w:val="24"/>
              </w:rPr>
              <w:t xml:space="preserve">sich an der Umfrage </w:t>
            </w:r>
            <w:r w:rsidR="00DC066A">
              <w:rPr>
                <w:sz w:val="24"/>
                <w:szCs w:val="24"/>
              </w:rPr>
              <w:t xml:space="preserve">beteiligen </w:t>
            </w:r>
            <w:r w:rsidR="00682680">
              <w:rPr>
                <w:sz w:val="24"/>
                <w:szCs w:val="24"/>
              </w:rPr>
              <w:t>unter:</w:t>
            </w:r>
          </w:p>
          <w:p w:rsidR="003F427C" w:rsidRPr="004E4308" w:rsidRDefault="00EE2A7B" w:rsidP="00DF6ECD">
            <w:pPr>
              <w:spacing w:line="276" w:lineRule="auto"/>
              <w:rPr>
                <w:sz w:val="24"/>
                <w:szCs w:val="24"/>
              </w:rPr>
            </w:pPr>
            <w:hyperlink r:id="rId9" w:history="1">
              <w:r w:rsidR="003F427C" w:rsidRPr="004E4308">
                <w:rPr>
                  <w:rStyle w:val="Hyperlink"/>
                  <w:color w:val="auto"/>
                  <w:sz w:val="24"/>
                  <w:szCs w:val="24"/>
                </w:rPr>
                <w:t>http://umfragen.idgmedia.de/uc/cw/sys2016/</w:t>
              </w:r>
            </w:hyperlink>
          </w:p>
          <w:p w:rsidR="003F427C" w:rsidRDefault="003F427C" w:rsidP="00DF6ECD">
            <w:pPr>
              <w:spacing w:line="276" w:lineRule="auto"/>
              <w:rPr>
                <w:sz w:val="24"/>
                <w:szCs w:val="24"/>
              </w:rPr>
            </w:pPr>
          </w:p>
          <w:p w:rsidR="003F427C" w:rsidRDefault="003F427C" w:rsidP="00DF6ECD">
            <w:pPr>
              <w:spacing w:line="276" w:lineRule="auto"/>
              <w:rPr>
                <w:b/>
                <w:color w:val="FF0000"/>
                <w:sz w:val="24"/>
                <w:szCs w:val="24"/>
              </w:rPr>
            </w:pPr>
            <w:r w:rsidRPr="009510EC">
              <w:rPr>
                <w:b/>
                <w:sz w:val="24"/>
                <w:szCs w:val="24"/>
              </w:rPr>
              <w:t xml:space="preserve">Die Umfrage läuft bis </w:t>
            </w:r>
            <w:r w:rsidRPr="001E10A2">
              <w:rPr>
                <w:b/>
                <w:color w:val="FF0000"/>
                <w:sz w:val="24"/>
                <w:szCs w:val="24"/>
              </w:rPr>
              <w:t xml:space="preserve">Mitte April </w:t>
            </w:r>
            <w:r>
              <w:rPr>
                <w:b/>
                <w:color w:val="FF0000"/>
                <w:sz w:val="24"/>
                <w:szCs w:val="24"/>
              </w:rPr>
              <w:t>2016</w:t>
            </w:r>
            <w:r w:rsidRPr="001E10A2">
              <w:rPr>
                <w:b/>
                <w:color w:val="FF0000"/>
                <w:sz w:val="24"/>
                <w:szCs w:val="24"/>
              </w:rPr>
              <w:t>.</w:t>
            </w:r>
          </w:p>
          <w:p w:rsidR="00297BEB" w:rsidRDefault="00297BEB" w:rsidP="00297BEB">
            <w:pPr>
              <w:rPr>
                <w:sz w:val="24"/>
                <w:szCs w:val="24"/>
              </w:rPr>
            </w:pPr>
            <w:r>
              <w:rPr>
                <w:sz w:val="24"/>
                <w:szCs w:val="24"/>
              </w:rPr>
              <w:t xml:space="preserve">Sie benötigen dafür </w:t>
            </w:r>
            <w:r w:rsidRPr="005F5E75">
              <w:rPr>
                <w:sz w:val="24"/>
                <w:szCs w:val="24"/>
              </w:rPr>
              <w:t xml:space="preserve">nur </w:t>
            </w:r>
            <w:r w:rsidR="00E7319A" w:rsidRPr="004B5066">
              <w:rPr>
                <w:color w:val="000000" w:themeColor="text1"/>
                <w:sz w:val="24"/>
                <w:szCs w:val="24"/>
              </w:rPr>
              <w:t>wenige</w:t>
            </w:r>
            <w:r w:rsidRPr="00E7319A">
              <w:rPr>
                <w:color w:val="76923C" w:themeColor="accent3" w:themeShade="BF"/>
                <w:sz w:val="24"/>
                <w:szCs w:val="24"/>
              </w:rPr>
              <w:t xml:space="preserve"> </w:t>
            </w:r>
            <w:r w:rsidRPr="005F5E75">
              <w:rPr>
                <w:sz w:val="24"/>
                <w:szCs w:val="24"/>
              </w:rPr>
              <w:t xml:space="preserve">Minuten Zeit. </w:t>
            </w:r>
            <w:r>
              <w:rPr>
                <w:sz w:val="24"/>
                <w:szCs w:val="24"/>
              </w:rPr>
              <w:br/>
            </w:r>
          </w:p>
          <w:p w:rsidR="00297BEB" w:rsidRDefault="00297BEB" w:rsidP="00297BEB">
            <w:pPr>
              <w:rPr>
                <w:sz w:val="24"/>
                <w:szCs w:val="24"/>
              </w:rPr>
            </w:pPr>
            <w:r w:rsidRPr="005F5E75">
              <w:rPr>
                <w:sz w:val="24"/>
                <w:szCs w:val="24"/>
              </w:rPr>
              <w:t xml:space="preserve">Alle Teilnehmer, die den Fragebogen ausgefüllt haben, können an </w:t>
            </w:r>
            <w:r w:rsidRPr="00DC066A">
              <w:rPr>
                <w:sz w:val="24"/>
                <w:szCs w:val="24"/>
              </w:rPr>
              <w:t>einer Verlosung</w:t>
            </w:r>
            <w:r w:rsidRPr="005F5E75">
              <w:rPr>
                <w:sz w:val="24"/>
                <w:szCs w:val="24"/>
              </w:rPr>
              <w:t xml:space="preserve"> teilnehmen, bei der </w:t>
            </w:r>
            <w:r w:rsidR="00E7319A" w:rsidRPr="00E7319A">
              <w:rPr>
                <w:color w:val="76923C" w:themeColor="accent3" w:themeShade="BF"/>
                <w:sz w:val="24"/>
                <w:szCs w:val="24"/>
              </w:rPr>
              <w:t xml:space="preserve">es </w:t>
            </w:r>
            <w:r>
              <w:rPr>
                <w:sz w:val="24"/>
                <w:szCs w:val="24"/>
              </w:rPr>
              <w:t>folgende Preise zu gewinnen gibt:</w:t>
            </w:r>
            <w:r w:rsidRPr="005F5E75">
              <w:rPr>
                <w:sz w:val="24"/>
                <w:szCs w:val="24"/>
              </w:rPr>
              <w:t xml:space="preserve"> </w:t>
            </w:r>
          </w:p>
          <w:p w:rsidR="00196D0F" w:rsidRPr="004B5066" w:rsidRDefault="00196D0F" w:rsidP="00297BEB">
            <w:pPr>
              <w:pStyle w:val="Listenabsatz"/>
              <w:numPr>
                <w:ilvl w:val="0"/>
                <w:numId w:val="4"/>
              </w:numPr>
              <w:rPr>
                <w:color w:val="000000" w:themeColor="text1"/>
                <w:sz w:val="24"/>
                <w:szCs w:val="24"/>
              </w:rPr>
            </w:pPr>
            <w:r w:rsidRPr="004B5066">
              <w:rPr>
                <w:color w:val="000000" w:themeColor="text1"/>
                <w:sz w:val="24"/>
                <w:szCs w:val="24"/>
              </w:rPr>
              <w:t>ein iPad mini 3</w:t>
            </w:r>
          </w:p>
          <w:p w:rsidR="00196D0F" w:rsidRPr="004B5066" w:rsidRDefault="00E7319A" w:rsidP="00297BEB">
            <w:pPr>
              <w:pStyle w:val="Listenabsatz"/>
              <w:numPr>
                <w:ilvl w:val="0"/>
                <w:numId w:val="4"/>
              </w:numPr>
              <w:rPr>
                <w:color w:val="000000" w:themeColor="text1"/>
                <w:sz w:val="24"/>
                <w:szCs w:val="24"/>
              </w:rPr>
            </w:pPr>
            <w:r w:rsidRPr="004B5066">
              <w:rPr>
                <w:color w:val="000000" w:themeColor="text1"/>
                <w:sz w:val="24"/>
                <w:szCs w:val="24"/>
              </w:rPr>
              <w:t xml:space="preserve">insgesamt </w:t>
            </w:r>
            <w:r w:rsidR="00297BEB" w:rsidRPr="004B5066">
              <w:rPr>
                <w:color w:val="000000" w:themeColor="text1"/>
                <w:sz w:val="24"/>
                <w:szCs w:val="24"/>
              </w:rPr>
              <w:t xml:space="preserve">drei Exemplare des Buches </w:t>
            </w:r>
            <w:r w:rsidR="00196D0F" w:rsidRPr="004B5066">
              <w:rPr>
                <w:color w:val="000000" w:themeColor="text1"/>
                <w:sz w:val="24"/>
                <w:szCs w:val="24"/>
              </w:rPr>
              <w:br/>
              <w:t>„</w:t>
            </w:r>
            <w:r w:rsidR="00297BEB" w:rsidRPr="004B5066">
              <w:rPr>
                <w:color w:val="000000" w:themeColor="text1"/>
                <w:sz w:val="24"/>
                <w:szCs w:val="24"/>
              </w:rPr>
              <w:t xml:space="preserve">Mobile </w:t>
            </w:r>
            <w:proofErr w:type="spellStart"/>
            <w:r w:rsidR="00297BEB" w:rsidRPr="004B5066">
              <w:rPr>
                <w:color w:val="000000" w:themeColor="text1"/>
                <w:sz w:val="24"/>
                <w:szCs w:val="24"/>
              </w:rPr>
              <w:t>Strategy</w:t>
            </w:r>
            <w:proofErr w:type="spellEnd"/>
            <w:r w:rsidR="00297BEB" w:rsidRPr="004B5066">
              <w:rPr>
                <w:color w:val="000000" w:themeColor="text1"/>
                <w:sz w:val="24"/>
                <w:szCs w:val="24"/>
              </w:rPr>
              <w:t xml:space="preserve"> - Marken- und Unternehmensführung im Angesicht des Mobile Tsunami</w:t>
            </w:r>
            <w:r w:rsidR="00196D0F" w:rsidRPr="004B5066">
              <w:rPr>
                <w:color w:val="000000" w:themeColor="text1"/>
                <w:sz w:val="24"/>
                <w:szCs w:val="24"/>
              </w:rPr>
              <w:t xml:space="preserve">“ </w:t>
            </w:r>
            <w:r w:rsidR="00297BEB" w:rsidRPr="004B5066">
              <w:rPr>
                <w:color w:val="000000" w:themeColor="text1"/>
                <w:sz w:val="24"/>
                <w:szCs w:val="24"/>
              </w:rPr>
              <w:t xml:space="preserve">von Mark Wächter </w:t>
            </w:r>
          </w:p>
          <w:p w:rsidR="00297BEB" w:rsidRPr="004B5066" w:rsidRDefault="00297BEB" w:rsidP="00297BEB">
            <w:pPr>
              <w:pStyle w:val="Listenabsatz"/>
              <w:numPr>
                <w:ilvl w:val="0"/>
                <w:numId w:val="4"/>
              </w:numPr>
              <w:rPr>
                <w:color w:val="000000" w:themeColor="text1"/>
                <w:sz w:val="24"/>
                <w:szCs w:val="24"/>
              </w:rPr>
            </w:pPr>
            <w:r w:rsidRPr="004B5066">
              <w:rPr>
                <w:color w:val="000000" w:themeColor="text1"/>
                <w:sz w:val="24"/>
                <w:szCs w:val="24"/>
              </w:rPr>
              <w:t>die Steuersoftware TAXMAN 2016.</w:t>
            </w:r>
          </w:p>
          <w:p w:rsidR="00297BEB" w:rsidRPr="004B5066" w:rsidRDefault="00297BEB" w:rsidP="00297BEB">
            <w:pPr>
              <w:rPr>
                <w:color w:val="000000" w:themeColor="text1"/>
                <w:sz w:val="24"/>
                <w:szCs w:val="24"/>
              </w:rPr>
            </w:pPr>
          </w:p>
          <w:p w:rsidR="00E7319A" w:rsidRPr="004B5066" w:rsidRDefault="00E7319A" w:rsidP="00297BEB">
            <w:pPr>
              <w:rPr>
                <w:color w:val="000000" w:themeColor="text1"/>
                <w:sz w:val="24"/>
                <w:szCs w:val="24"/>
              </w:rPr>
            </w:pPr>
          </w:p>
          <w:p w:rsidR="00E7319A" w:rsidRPr="004B5066" w:rsidRDefault="00E7319A" w:rsidP="00E7319A">
            <w:pPr>
              <w:rPr>
                <w:color w:val="000000" w:themeColor="text1"/>
                <w:sz w:val="24"/>
                <w:szCs w:val="24"/>
              </w:rPr>
            </w:pPr>
            <w:r w:rsidRPr="004B5066">
              <w:rPr>
                <w:color w:val="000000" w:themeColor="text1"/>
                <w:sz w:val="24"/>
                <w:szCs w:val="24"/>
              </w:rPr>
              <w:t xml:space="preserve">Mit der Teilnahme an der unabhängigen Umfrage der COMPUTERWOCHE können Sie dazu beitragen, dass wir Ihre Bedürfnisse noch besser verstehen.  Die Ergebnisse der Befragung werden uns helfen, schneller und passender auf Ihre Wünsche zu reagieren. </w:t>
            </w:r>
          </w:p>
          <w:p w:rsidR="00297BEB" w:rsidRPr="004B5066" w:rsidRDefault="00297BEB" w:rsidP="00297BEB">
            <w:pPr>
              <w:rPr>
                <w:rFonts w:ascii="Helv" w:hAnsi="Helv"/>
                <w:color w:val="000000" w:themeColor="text1"/>
                <w:sz w:val="24"/>
                <w:szCs w:val="24"/>
              </w:rPr>
            </w:pPr>
            <w:r w:rsidRPr="004B5066">
              <w:rPr>
                <w:color w:val="000000" w:themeColor="text1"/>
                <w:sz w:val="24"/>
                <w:szCs w:val="24"/>
              </w:rPr>
              <w:t xml:space="preserve">Selbstverständlich werden bei dieser Umfrage </w:t>
            </w:r>
            <w:r w:rsidR="00E7319A" w:rsidRPr="004B5066">
              <w:rPr>
                <w:color w:val="000000" w:themeColor="text1"/>
                <w:sz w:val="24"/>
                <w:szCs w:val="24"/>
              </w:rPr>
              <w:t xml:space="preserve">all Ihre Angaben </w:t>
            </w:r>
            <w:r w:rsidRPr="004B5066">
              <w:rPr>
                <w:color w:val="000000" w:themeColor="text1"/>
                <w:sz w:val="24"/>
                <w:szCs w:val="24"/>
              </w:rPr>
              <w:t>streng vertraulich behandelt und anonym im Sinne des Datenschutzgesetzes ausgewertet.</w:t>
            </w:r>
          </w:p>
          <w:p w:rsidR="00297BEB" w:rsidRPr="00223342" w:rsidRDefault="00297BEB" w:rsidP="00297BEB">
            <w:pPr>
              <w:rPr>
                <w:sz w:val="24"/>
                <w:szCs w:val="24"/>
              </w:rPr>
            </w:pPr>
          </w:p>
          <w:p w:rsidR="00297BEB" w:rsidRDefault="00297BEB" w:rsidP="00297BEB">
            <w:pPr>
              <w:rPr>
                <w:sz w:val="24"/>
                <w:szCs w:val="24"/>
              </w:rPr>
            </w:pPr>
          </w:p>
          <w:p w:rsidR="00297BEB" w:rsidRPr="00223342" w:rsidRDefault="00297BEB" w:rsidP="00297BEB">
            <w:pPr>
              <w:rPr>
                <w:sz w:val="24"/>
                <w:szCs w:val="24"/>
              </w:rPr>
            </w:pPr>
            <w:r w:rsidRPr="00223342">
              <w:rPr>
                <w:sz w:val="24"/>
                <w:szCs w:val="24"/>
              </w:rPr>
              <w:t>Vielen Dank</w:t>
            </w:r>
            <w:r>
              <w:rPr>
                <w:sz w:val="24"/>
                <w:szCs w:val="24"/>
              </w:rPr>
              <w:t xml:space="preserve"> für Ihr Engagement</w:t>
            </w:r>
            <w:r w:rsidRPr="00223342">
              <w:rPr>
                <w:sz w:val="24"/>
                <w:szCs w:val="24"/>
              </w:rPr>
              <w:t>!</w:t>
            </w:r>
          </w:p>
          <w:p w:rsidR="00297BEB" w:rsidRPr="00223342" w:rsidRDefault="00297BEB" w:rsidP="00297BEB">
            <w:pPr>
              <w:rPr>
                <w:sz w:val="24"/>
                <w:szCs w:val="24"/>
              </w:rPr>
            </w:pPr>
          </w:p>
          <w:p w:rsidR="00297BEB" w:rsidRDefault="00297BEB" w:rsidP="00297BEB">
            <w:pPr>
              <w:rPr>
                <w:sz w:val="24"/>
                <w:szCs w:val="24"/>
              </w:rPr>
            </w:pPr>
            <w:r w:rsidRPr="00223342">
              <w:rPr>
                <w:sz w:val="24"/>
                <w:szCs w:val="24"/>
              </w:rPr>
              <w:t>Mit freundlichen Grüßen</w:t>
            </w:r>
          </w:p>
          <w:p w:rsidR="00297BEB" w:rsidRPr="00E918F7" w:rsidRDefault="00297BEB" w:rsidP="00297BEB">
            <w:pPr>
              <w:rPr>
                <w:color w:val="FF0000"/>
                <w:sz w:val="24"/>
                <w:szCs w:val="24"/>
              </w:rPr>
            </w:pPr>
            <w:r w:rsidRPr="00E918F7">
              <w:rPr>
                <w:color w:val="FF0000"/>
                <w:sz w:val="24"/>
                <w:szCs w:val="24"/>
              </w:rPr>
              <w:t>&lt;</w:t>
            </w:r>
            <w:r>
              <w:rPr>
                <w:color w:val="FF0000"/>
                <w:sz w:val="24"/>
                <w:szCs w:val="24"/>
              </w:rPr>
              <w:t>Bitte Ihre Kontaktdaten</w:t>
            </w:r>
            <w:r w:rsidRPr="00E918F7">
              <w:rPr>
                <w:color w:val="FF0000"/>
                <w:sz w:val="24"/>
                <w:szCs w:val="24"/>
              </w:rPr>
              <w:t xml:space="preserve"> einfügen&gt;</w:t>
            </w:r>
          </w:p>
          <w:p w:rsidR="00297BEB" w:rsidRPr="00223342" w:rsidRDefault="00297BEB" w:rsidP="00297BEB">
            <w:pPr>
              <w:rPr>
                <w:sz w:val="24"/>
                <w:szCs w:val="24"/>
              </w:rPr>
            </w:pPr>
          </w:p>
          <w:p w:rsidR="00297BEB" w:rsidRDefault="00297BEB" w:rsidP="00DF6ECD">
            <w:pPr>
              <w:spacing w:line="276" w:lineRule="auto"/>
              <w:rPr>
                <w:b/>
                <w:color w:val="FF0000"/>
                <w:sz w:val="24"/>
                <w:szCs w:val="24"/>
              </w:rPr>
            </w:pPr>
          </w:p>
          <w:p w:rsidR="00297BEB" w:rsidRDefault="00297BEB" w:rsidP="00DF6ECD">
            <w:pPr>
              <w:spacing w:line="276" w:lineRule="auto"/>
              <w:rPr>
                <w:b/>
                <w:color w:val="FF0000"/>
                <w:sz w:val="24"/>
                <w:szCs w:val="24"/>
              </w:rPr>
            </w:pPr>
          </w:p>
          <w:p w:rsidR="00297BEB" w:rsidRDefault="00297BEB" w:rsidP="00DF6ECD">
            <w:pPr>
              <w:spacing w:line="276" w:lineRule="auto"/>
              <w:rPr>
                <w:b/>
                <w:color w:val="FF0000"/>
                <w:sz w:val="24"/>
                <w:szCs w:val="24"/>
              </w:rPr>
            </w:pPr>
          </w:p>
          <w:p w:rsidR="00297BEB" w:rsidRDefault="00297BEB" w:rsidP="00DF6ECD">
            <w:pPr>
              <w:spacing w:line="276" w:lineRule="auto"/>
              <w:rPr>
                <w:b/>
                <w:color w:val="FF0000"/>
                <w:sz w:val="24"/>
                <w:szCs w:val="24"/>
              </w:rPr>
            </w:pPr>
          </w:p>
          <w:p w:rsidR="00297BEB" w:rsidRDefault="00297BEB" w:rsidP="00DF6ECD">
            <w:pPr>
              <w:spacing w:line="276" w:lineRule="auto"/>
              <w:rPr>
                <w:b/>
                <w:color w:val="FF0000"/>
                <w:sz w:val="24"/>
                <w:szCs w:val="24"/>
              </w:rPr>
            </w:pPr>
          </w:p>
          <w:p w:rsidR="00297BEB" w:rsidRDefault="00297BEB" w:rsidP="00DF6ECD">
            <w:pPr>
              <w:spacing w:line="276" w:lineRule="auto"/>
              <w:rPr>
                <w:b/>
                <w:color w:val="FF0000"/>
                <w:sz w:val="24"/>
                <w:szCs w:val="24"/>
              </w:rPr>
            </w:pPr>
          </w:p>
          <w:p w:rsidR="00297BEB" w:rsidRDefault="00297BEB" w:rsidP="00DF6ECD">
            <w:pPr>
              <w:spacing w:line="276" w:lineRule="auto"/>
              <w:rPr>
                <w:b/>
                <w:color w:val="FF0000"/>
                <w:sz w:val="24"/>
                <w:szCs w:val="24"/>
              </w:rPr>
            </w:pPr>
          </w:p>
          <w:p w:rsidR="00297BEB" w:rsidRDefault="00297BEB" w:rsidP="00DF6ECD">
            <w:pPr>
              <w:spacing w:line="276" w:lineRule="auto"/>
              <w:rPr>
                <w:sz w:val="24"/>
                <w:szCs w:val="24"/>
              </w:rPr>
            </w:pPr>
          </w:p>
        </w:tc>
        <w:tc>
          <w:tcPr>
            <w:tcW w:w="2132" w:type="dxa"/>
          </w:tcPr>
          <w:p w:rsidR="003F427C" w:rsidRDefault="00297BEB" w:rsidP="00FE4F1E">
            <w:pPr>
              <w:rPr>
                <w:sz w:val="24"/>
                <w:szCs w:val="24"/>
              </w:rPr>
            </w:pPr>
            <w:r>
              <w:rPr>
                <w:noProof/>
                <w:lang w:eastAsia="de-DE"/>
              </w:rPr>
              <w:drawing>
                <wp:anchor distT="0" distB="0" distL="114300" distR="114300" simplePos="0" relativeHeight="251659264" behindDoc="0" locked="0" layoutInCell="1" allowOverlap="1" wp14:anchorId="08A7E96A" wp14:editId="2CB23B82">
                  <wp:simplePos x="0" y="0"/>
                  <wp:positionH relativeFrom="column">
                    <wp:posOffset>102523</wp:posOffset>
                  </wp:positionH>
                  <wp:positionV relativeFrom="paragraph">
                    <wp:posOffset>246</wp:posOffset>
                  </wp:positionV>
                  <wp:extent cx="1171011" cy="1650934"/>
                  <wp:effectExtent l="0" t="0" r="0" b="698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4047" cy="1655214"/>
                          </a:xfrm>
                          <a:prstGeom prst="rect">
                            <a:avLst/>
                          </a:prstGeom>
                        </pic:spPr>
                      </pic:pic>
                    </a:graphicData>
                  </a:graphic>
                  <wp14:sizeRelH relativeFrom="margin">
                    <wp14:pctWidth>0</wp14:pctWidth>
                  </wp14:sizeRelH>
                  <wp14:sizeRelV relativeFrom="margin">
                    <wp14:pctHeight>0</wp14:pctHeight>
                  </wp14:sizeRelV>
                </wp:anchor>
              </w:drawing>
            </w:r>
          </w:p>
        </w:tc>
      </w:tr>
    </w:tbl>
    <w:p w:rsidR="00DC066A" w:rsidRDefault="00DC066A" w:rsidP="00223342"/>
    <w:p w:rsidR="00AB7032" w:rsidRDefault="00AB7032"/>
    <w:sectPr w:rsidR="00AB70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616"/>
    <w:multiLevelType w:val="hybridMultilevel"/>
    <w:tmpl w:val="3CBC4940"/>
    <w:lvl w:ilvl="0" w:tplc="7E5631B4">
      <w:numFmt w:val="bullet"/>
      <w:lvlText w:val="-"/>
      <w:lvlJc w:val="left"/>
      <w:pPr>
        <w:ind w:left="720" w:hanging="360"/>
      </w:pPr>
      <w:rPr>
        <w:rFonts w:ascii="Calibri" w:eastAsiaTheme="minorHAnsi" w:hAnsi="Calibri" w:cstheme="minorBidi" w:hint="default"/>
        <w:color w:val="1F497D"/>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800830"/>
    <w:multiLevelType w:val="hybridMultilevel"/>
    <w:tmpl w:val="0EDA06BE"/>
    <w:lvl w:ilvl="0" w:tplc="286AB68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347A3D"/>
    <w:multiLevelType w:val="hybridMultilevel"/>
    <w:tmpl w:val="9F366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7E0C79"/>
    <w:multiLevelType w:val="hybridMultilevel"/>
    <w:tmpl w:val="53DC7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42"/>
    <w:rsid w:val="00020699"/>
    <w:rsid w:val="00065F5D"/>
    <w:rsid w:val="000767D2"/>
    <w:rsid w:val="000B1628"/>
    <w:rsid w:val="0015662F"/>
    <w:rsid w:val="00196D0F"/>
    <w:rsid w:val="001A675B"/>
    <w:rsid w:val="001E10A2"/>
    <w:rsid w:val="00223342"/>
    <w:rsid w:val="00297BEB"/>
    <w:rsid w:val="002A0174"/>
    <w:rsid w:val="00302B07"/>
    <w:rsid w:val="00321889"/>
    <w:rsid w:val="00357CDB"/>
    <w:rsid w:val="003F427C"/>
    <w:rsid w:val="004A11FF"/>
    <w:rsid w:val="004B5066"/>
    <w:rsid w:val="004E4308"/>
    <w:rsid w:val="00557555"/>
    <w:rsid w:val="00595CDA"/>
    <w:rsid w:val="005F1483"/>
    <w:rsid w:val="005F5E75"/>
    <w:rsid w:val="0062170F"/>
    <w:rsid w:val="00625633"/>
    <w:rsid w:val="00682680"/>
    <w:rsid w:val="00793288"/>
    <w:rsid w:val="0082532F"/>
    <w:rsid w:val="0084145E"/>
    <w:rsid w:val="00852892"/>
    <w:rsid w:val="008A0632"/>
    <w:rsid w:val="009510EC"/>
    <w:rsid w:val="009904F2"/>
    <w:rsid w:val="009F0E40"/>
    <w:rsid w:val="009F773E"/>
    <w:rsid w:val="00A529E1"/>
    <w:rsid w:val="00AA3D40"/>
    <w:rsid w:val="00AA4761"/>
    <w:rsid w:val="00AB7032"/>
    <w:rsid w:val="00AD68CB"/>
    <w:rsid w:val="00B235BC"/>
    <w:rsid w:val="00C211D4"/>
    <w:rsid w:val="00C30F14"/>
    <w:rsid w:val="00D75417"/>
    <w:rsid w:val="00D75D6F"/>
    <w:rsid w:val="00DA255F"/>
    <w:rsid w:val="00DC066A"/>
    <w:rsid w:val="00DF6ECD"/>
    <w:rsid w:val="00E167E8"/>
    <w:rsid w:val="00E7319A"/>
    <w:rsid w:val="00E8187E"/>
    <w:rsid w:val="00E918F7"/>
    <w:rsid w:val="00EB6A54"/>
    <w:rsid w:val="00EE2A7B"/>
    <w:rsid w:val="00FA4E5E"/>
    <w:rsid w:val="00FB303B"/>
    <w:rsid w:val="00FD7765"/>
    <w:rsid w:val="00FE4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2B8C0-3163-498E-A8BF-A9C96DFF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32F"/>
    <w:rPr>
      <w:color w:val="0000FF" w:themeColor="hyperlink"/>
      <w:u w:val="single"/>
    </w:rPr>
  </w:style>
  <w:style w:type="paragraph" w:styleId="Listenabsatz">
    <w:name w:val="List Paragraph"/>
    <w:basedOn w:val="Standard"/>
    <w:uiPriority w:val="34"/>
    <w:qFormat/>
    <w:rsid w:val="00FB303B"/>
    <w:pPr>
      <w:ind w:left="720"/>
      <w:contextualSpacing/>
    </w:pPr>
  </w:style>
  <w:style w:type="table" w:styleId="Tabellenraster">
    <w:name w:val="Table Grid"/>
    <w:basedOn w:val="NormaleTabelle"/>
    <w:uiPriority w:val="59"/>
    <w:rsid w:val="003F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297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50921">
      <w:bodyDiv w:val="1"/>
      <w:marLeft w:val="0"/>
      <w:marRight w:val="0"/>
      <w:marTop w:val="0"/>
      <w:marBottom w:val="0"/>
      <w:divBdr>
        <w:top w:val="none" w:sz="0" w:space="0" w:color="auto"/>
        <w:left w:val="none" w:sz="0" w:space="0" w:color="auto"/>
        <w:bottom w:val="none" w:sz="0" w:space="0" w:color="auto"/>
        <w:right w:val="none" w:sz="0" w:space="0" w:color="auto"/>
      </w:divBdr>
    </w:div>
    <w:div w:id="19130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woche.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umfragen.idgmedia.de/uc/cw/sys20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9F3E34F3610F4580692B75AB3190E6" ma:contentTypeVersion="2" ma:contentTypeDescription="Ein neues Dokument erstellen." ma:contentTypeScope="" ma:versionID="bc3b0f0a7be3ae1a0bef5eab75f498cf">
  <xsd:schema xmlns:xsd="http://www.w3.org/2001/XMLSchema" xmlns:xs="http://www.w3.org/2001/XMLSchema" xmlns:p="http://schemas.microsoft.com/office/2006/metadata/properties" xmlns:ns2="ea87a244-7f84-4950-b13a-e7b9fadab9ca" xmlns:ns3="9b00fbb4-38de-4c24-973e-f1001506a85d" targetNamespace="http://schemas.microsoft.com/office/2006/metadata/properties" ma:root="true" ma:fieldsID="04cb08778fa537ad06b8c97442bb6c75" ns2:_="" ns3:_="">
    <xsd:import namespace="ea87a244-7f84-4950-b13a-e7b9fadab9ca"/>
    <xsd:import namespace="9b00fbb4-38de-4c24-973e-f1001506a85d"/>
    <xsd:element name="properties">
      <xsd:complexType>
        <xsd:sequence>
          <xsd:element name="documentManagement">
            <xsd:complexType>
              <xsd:all>
                <xsd:element ref="ns2: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7a244-7f84-4950-b13a-e7b9fadab9ca" elementFormDefault="qualified">
    <xsd:import namespace="http://schemas.microsoft.com/office/2006/documentManagement/types"/>
    <xsd:import namespace="http://schemas.microsoft.com/office/infopath/2007/PartnerControls"/>
    <xsd:element name="Kategorie" ma:index="8" nillable="true" ma:displayName="Kategorie" ma:default="Bilder" ma:format="Dropdown" ma:internalName="Kategorie">
      <xsd:simpleType>
        <xsd:restriction base="dms:Choice">
          <xsd:enumeration value="Bilder"/>
          <xsd:enumeration value="Kategorie 1"/>
          <xsd:enumeration value="sonstiges"/>
        </xsd:restriction>
      </xsd:simpleType>
    </xsd:element>
  </xsd:schema>
  <xsd:schema xmlns:xsd="http://www.w3.org/2001/XMLSchema" xmlns:xs="http://www.w3.org/2001/XMLSchema" xmlns:dms="http://schemas.microsoft.com/office/2006/documentManagement/types" xmlns:pc="http://schemas.microsoft.com/office/infopath/2007/PartnerControls" targetNamespace="9b00fbb4-38de-4c24-973e-f1001506a85d"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ea87a244-7f84-4950-b13a-e7b9fadab9ca">Bilder</Kategorie>
  </documentManagement>
</p:properties>
</file>

<file path=customXml/itemProps1.xml><?xml version="1.0" encoding="utf-8"?>
<ds:datastoreItem xmlns:ds="http://schemas.openxmlformats.org/officeDocument/2006/customXml" ds:itemID="{2F354539-EDDF-4771-9961-4E0627A427B4}">
  <ds:schemaRefs>
    <ds:schemaRef ds:uri="http://schemas.microsoft.com/sharepoint/v3/contenttype/forms"/>
  </ds:schemaRefs>
</ds:datastoreItem>
</file>

<file path=customXml/itemProps2.xml><?xml version="1.0" encoding="utf-8"?>
<ds:datastoreItem xmlns:ds="http://schemas.openxmlformats.org/officeDocument/2006/customXml" ds:itemID="{74354E62-8060-459D-8B5D-0BD2FF43B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7a244-7f84-4950-b13a-e7b9fadab9ca"/>
    <ds:schemaRef ds:uri="9b00fbb4-38de-4c24-973e-f1001506a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05720-04DC-4724-B2DC-34B7E73B7E64}">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9b00fbb4-38de-4c24-973e-f1001506a85d"/>
    <ds:schemaRef ds:uri="ea87a244-7f84-4950-b13a-e7b9fadab9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Anschreiben CoWo-Umfrage 2013 - Endkunden</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Anschreiben CoWo-Umfrage 2013 - Endkunden</dc:title>
  <dc:creator>Boeckle Regina</dc:creator>
  <cp:lastModifiedBy>Regina Boeckle</cp:lastModifiedBy>
  <cp:revision>2</cp:revision>
  <dcterms:created xsi:type="dcterms:W3CDTF">2016-02-25T17:56:00Z</dcterms:created>
  <dcterms:modified xsi:type="dcterms:W3CDTF">2016-02-25T17:56:00Z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0x0101007A9F3E34F3610F4580692B75AB3190E6</vt:lpwstr>
  </property>
</Properties>
</file>